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D3A3D" w14:textId="77777777" w:rsidR="00DC69BA" w:rsidRPr="00860611" w:rsidRDefault="002C3A66" w:rsidP="009C1EDC">
      <w:pPr>
        <w:jc w:val="center"/>
        <w:rPr>
          <w:rFonts w:ascii="Comic Sans MS" w:hAnsi="Comic Sans MS"/>
          <w:b/>
          <w:sz w:val="24"/>
          <w:szCs w:val="24"/>
          <w:u w:val="single"/>
        </w:rPr>
      </w:pPr>
      <w:r w:rsidRPr="00860611">
        <w:rPr>
          <w:rFonts w:ascii="Comic Sans MS" w:hAnsi="Comic Sans MS"/>
          <w:b/>
          <w:sz w:val="24"/>
          <w:szCs w:val="24"/>
          <w:u w:val="single"/>
        </w:rPr>
        <w:t xml:space="preserve">St Helens </w:t>
      </w:r>
      <w:proofErr w:type="spellStart"/>
      <w:r w:rsidRPr="00860611">
        <w:rPr>
          <w:rFonts w:ascii="Comic Sans MS" w:hAnsi="Comic Sans MS"/>
          <w:b/>
          <w:sz w:val="24"/>
          <w:szCs w:val="24"/>
          <w:u w:val="single"/>
        </w:rPr>
        <w:t>C</w:t>
      </w:r>
      <w:r w:rsidR="007C28D8" w:rsidRPr="00860611">
        <w:rPr>
          <w:rFonts w:ascii="Comic Sans MS" w:hAnsi="Comic Sans MS"/>
          <w:b/>
          <w:sz w:val="24"/>
          <w:szCs w:val="24"/>
          <w:u w:val="single"/>
        </w:rPr>
        <w:t>of</w:t>
      </w:r>
      <w:r w:rsidRPr="00860611">
        <w:rPr>
          <w:rFonts w:ascii="Comic Sans MS" w:hAnsi="Comic Sans MS"/>
          <w:b/>
          <w:sz w:val="24"/>
          <w:szCs w:val="24"/>
          <w:u w:val="single"/>
        </w:rPr>
        <w:t>E</w:t>
      </w:r>
      <w:proofErr w:type="spellEnd"/>
      <w:r w:rsidRPr="00860611">
        <w:rPr>
          <w:rFonts w:ascii="Comic Sans MS" w:hAnsi="Comic Sans MS"/>
          <w:b/>
          <w:sz w:val="24"/>
          <w:szCs w:val="24"/>
          <w:u w:val="single"/>
        </w:rPr>
        <w:t xml:space="preserve"> School Menu</w:t>
      </w:r>
    </w:p>
    <w:p w14:paraId="74CD3A3E" w14:textId="0E1215E1" w:rsidR="0021721B" w:rsidRPr="00C31805" w:rsidRDefault="00E64480" w:rsidP="0021721B">
      <w:pPr>
        <w:pStyle w:val="NoSpacing"/>
        <w:jc w:val="center"/>
        <w:rPr>
          <w:rFonts w:ascii="Comic Sans MS" w:hAnsi="Comic Sans MS"/>
          <w:b/>
          <w:sz w:val="24"/>
          <w:szCs w:val="24"/>
        </w:rPr>
      </w:pPr>
      <w:r>
        <w:rPr>
          <w:rFonts w:ascii="Comic Sans MS" w:hAnsi="Comic Sans MS"/>
          <w:b/>
          <w:sz w:val="24"/>
          <w:szCs w:val="24"/>
        </w:rPr>
        <w:t>Spring term: How do rules help us?</w:t>
      </w:r>
    </w:p>
    <w:p w14:paraId="6E89A2C6" w14:textId="3136713A" w:rsidR="00C31805" w:rsidRPr="00C31805" w:rsidRDefault="00C31805" w:rsidP="0021721B">
      <w:pPr>
        <w:pStyle w:val="NoSpacing"/>
        <w:jc w:val="center"/>
        <w:rPr>
          <w:rFonts w:ascii="Comic Sans MS" w:hAnsi="Comic Sans MS"/>
          <w:b/>
          <w:sz w:val="24"/>
          <w:szCs w:val="24"/>
        </w:rPr>
      </w:pPr>
    </w:p>
    <w:p w14:paraId="10A29C1C" w14:textId="1817EAC0" w:rsidR="00C31805" w:rsidRPr="00C31805" w:rsidRDefault="00E64480" w:rsidP="0021721B">
      <w:pPr>
        <w:pStyle w:val="NoSpacing"/>
        <w:jc w:val="center"/>
        <w:rPr>
          <w:rFonts w:ascii="Comic Sans MS" w:hAnsi="Comic Sans MS"/>
          <w:b/>
          <w:sz w:val="24"/>
          <w:szCs w:val="24"/>
        </w:rPr>
      </w:pPr>
      <w:r>
        <w:rPr>
          <w:rFonts w:ascii="Comic Sans MS" w:hAnsi="Comic Sans MS"/>
          <w:b/>
          <w:sz w:val="24"/>
          <w:szCs w:val="24"/>
        </w:rPr>
        <w:t xml:space="preserve">Value: Truthfulness </w:t>
      </w:r>
    </w:p>
    <w:p w14:paraId="74CD3A41" w14:textId="54C04815" w:rsidR="00466511" w:rsidRPr="00C31805" w:rsidRDefault="00466511" w:rsidP="00801B7C">
      <w:pPr>
        <w:pStyle w:val="NoSpacing"/>
        <w:rPr>
          <w:rFonts w:ascii="Comic Sans MS" w:hAnsi="Comic Sans MS"/>
          <w:b/>
          <w:sz w:val="24"/>
          <w:szCs w:val="24"/>
        </w:rPr>
      </w:pPr>
    </w:p>
    <w:p w14:paraId="74CD3A42" w14:textId="26AFDD7F" w:rsidR="0021721B" w:rsidRPr="00C31805" w:rsidRDefault="0021721B" w:rsidP="0021721B">
      <w:pPr>
        <w:pStyle w:val="NoSpacing"/>
        <w:jc w:val="center"/>
        <w:rPr>
          <w:rFonts w:ascii="Comic Sans MS" w:hAnsi="Comic Sans MS"/>
          <w:b/>
          <w:sz w:val="24"/>
          <w:szCs w:val="24"/>
        </w:rPr>
      </w:pPr>
      <w:r w:rsidRPr="00C31805">
        <w:rPr>
          <w:rFonts w:ascii="Comic Sans MS" w:hAnsi="Comic Sans MS"/>
          <w:b/>
          <w:sz w:val="24"/>
          <w:szCs w:val="24"/>
        </w:rPr>
        <w:t xml:space="preserve">Global theme: </w:t>
      </w:r>
      <w:r w:rsidR="00E64480">
        <w:rPr>
          <w:rFonts w:ascii="Comic Sans MS" w:hAnsi="Comic Sans MS"/>
          <w:b/>
          <w:sz w:val="24"/>
          <w:szCs w:val="24"/>
        </w:rPr>
        <w:t xml:space="preserve">Rights and Responsibilities </w:t>
      </w:r>
    </w:p>
    <w:p w14:paraId="794C5A27" w14:textId="77777777" w:rsidR="009A1B38" w:rsidRPr="009A1B38" w:rsidRDefault="009A1B38" w:rsidP="002C3A66">
      <w:pPr>
        <w:rPr>
          <w:rFonts w:ascii="Comic Sans MS" w:hAnsi="Comic Sans MS"/>
          <w:b/>
          <w:sz w:val="24"/>
          <w:szCs w:val="24"/>
        </w:rPr>
      </w:pPr>
    </w:p>
    <w:p w14:paraId="79B97E60" w14:textId="77777777" w:rsidR="009A1B38" w:rsidRPr="009A1B38" w:rsidRDefault="009A1B38" w:rsidP="009A1B38">
      <w:pPr>
        <w:rPr>
          <w:rFonts w:ascii="Comic Sans MS" w:hAnsi="Comic Sans MS"/>
          <w:b/>
          <w:sz w:val="24"/>
          <w:szCs w:val="24"/>
          <w:u w:val="single"/>
        </w:rPr>
      </w:pPr>
      <w:r w:rsidRPr="009A1B38">
        <w:rPr>
          <w:rFonts w:ascii="Comic Sans MS" w:hAnsi="Comic Sans MS"/>
          <w:b/>
          <w:sz w:val="24"/>
          <w:szCs w:val="24"/>
          <w:u w:val="single"/>
        </w:rPr>
        <w:t>Main Course</w:t>
      </w:r>
    </w:p>
    <w:p w14:paraId="5C3216F1" w14:textId="77777777" w:rsidR="009A1B38" w:rsidRPr="009A1B38" w:rsidRDefault="009A1B38" w:rsidP="009A1B38">
      <w:pPr>
        <w:rPr>
          <w:rFonts w:ascii="Comic Sans MS" w:hAnsi="Comic Sans MS"/>
          <w:b/>
          <w:sz w:val="24"/>
          <w:szCs w:val="24"/>
          <w:u w:val="single"/>
        </w:rPr>
      </w:pPr>
      <w:r w:rsidRPr="009A1B38">
        <w:rPr>
          <w:rFonts w:ascii="Comic Sans MS" w:hAnsi="Comic Sans MS"/>
          <w:b/>
          <w:sz w:val="24"/>
          <w:szCs w:val="24"/>
          <w:u w:val="single"/>
        </w:rPr>
        <w:t>Big Maths Learn Its</w:t>
      </w:r>
    </w:p>
    <w:p w14:paraId="08A71550" w14:textId="77777777" w:rsidR="009A1B38" w:rsidRPr="009A1B38" w:rsidRDefault="009A1B38" w:rsidP="009A1B38">
      <w:pPr>
        <w:rPr>
          <w:rFonts w:ascii="Comic Sans MS" w:hAnsi="Comic Sans MS"/>
          <w:sz w:val="24"/>
          <w:szCs w:val="24"/>
        </w:rPr>
      </w:pPr>
      <w:r w:rsidRPr="009A1B38">
        <w:rPr>
          <w:rFonts w:ascii="Comic Sans MS" w:hAnsi="Comic Sans MS"/>
          <w:sz w:val="24"/>
          <w:szCs w:val="24"/>
        </w:rPr>
        <w:t xml:space="preserve">A few juicy mathematical facts for you to learn off by heart: rapid, very rapid recall! These progress systematically and need quick reactions and no fingers! Not forgetting to make the most of </w:t>
      </w:r>
      <w:proofErr w:type="spellStart"/>
      <w:r w:rsidRPr="009A1B38">
        <w:rPr>
          <w:rFonts w:ascii="Comic Sans MS" w:hAnsi="Comic Sans MS"/>
          <w:sz w:val="24"/>
          <w:szCs w:val="24"/>
        </w:rPr>
        <w:t>Numbots</w:t>
      </w:r>
      <w:proofErr w:type="spellEnd"/>
      <w:r w:rsidRPr="009A1B38">
        <w:rPr>
          <w:rFonts w:ascii="Comic Sans MS" w:hAnsi="Comic Sans MS"/>
          <w:sz w:val="24"/>
          <w:szCs w:val="24"/>
        </w:rPr>
        <w:t xml:space="preserve"> to try and beat your personal best!</w:t>
      </w:r>
    </w:p>
    <w:p w14:paraId="0CE957E9" w14:textId="77777777" w:rsidR="009A1B38" w:rsidRPr="009A1B38" w:rsidRDefault="009A1B38" w:rsidP="009A1B38">
      <w:pPr>
        <w:rPr>
          <w:rFonts w:ascii="Comic Sans MS" w:hAnsi="Comic Sans MS"/>
          <w:b/>
          <w:sz w:val="24"/>
          <w:szCs w:val="24"/>
          <w:u w:val="single"/>
        </w:rPr>
      </w:pPr>
      <w:r w:rsidRPr="009A1B38">
        <w:rPr>
          <w:rFonts w:ascii="Comic Sans MS" w:hAnsi="Comic Sans MS"/>
          <w:b/>
          <w:sz w:val="24"/>
          <w:szCs w:val="24"/>
          <w:u w:val="single"/>
        </w:rPr>
        <w:t>Reading</w:t>
      </w:r>
    </w:p>
    <w:p w14:paraId="6EDE41CF" w14:textId="503225F5" w:rsidR="009A1B38" w:rsidRPr="009A1B38" w:rsidRDefault="009A1B38" w:rsidP="009A1B38">
      <w:pPr>
        <w:rPr>
          <w:rFonts w:ascii="Comic Sans MS" w:hAnsi="Comic Sans MS"/>
          <w:sz w:val="24"/>
          <w:szCs w:val="24"/>
        </w:rPr>
      </w:pPr>
      <w:r w:rsidRPr="009A1B38">
        <w:rPr>
          <w:rFonts w:ascii="Comic Sans MS" w:hAnsi="Comic Sans MS"/>
          <w:sz w:val="24"/>
          <w:szCs w:val="24"/>
        </w:rPr>
        <w:t>A true sharing treat! Children and families can read and discuss books together after school, before school, in the car, in fact this treat can be enjoy anytime and almost anywhere. Don’t forget, if you read 5 days a week, you will be in for a chance of winning a new book!</w:t>
      </w:r>
    </w:p>
    <w:p w14:paraId="5F8F9CEE" w14:textId="77777777" w:rsidR="009A1B38" w:rsidRPr="009A1B38" w:rsidRDefault="009A1B38" w:rsidP="009A1B38">
      <w:pPr>
        <w:rPr>
          <w:rFonts w:ascii="Comic Sans MS" w:hAnsi="Comic Sans MS"/>
          <w:b/>
          <w:sz w:val="24"/>
          <w:szCs w:val="24"/>
          <w:u w:val="single"/>
        </w:rPr>
      </w:pPr>
      <w:r w:rsidRPr="009A1B38">
        <w:rPr>
          <w:rFonts w:ascii="Comic Sans MS" w:hAnsi="Comic Sans MS"/>
          <w:b/>
          <w:sz w:val="24"/>
          <w:szCs w:val="24"/>
          <w:u w:val="single"/>
        </w:rPr>
        <w:t>Phonics</w:t>
      </w:r>
    </w:p>
    <w:p w14:paraId="784E09F0" w14:textId="4AD7A1CE" w:rsidR="009A1B38" w:rsidRDefault="009A1B38" w:rsidP="002C3A66">
      <w:pPr>
        <w:rPr>
          <w:rFonts w:ascii="Comic Sans MS" w:hAnsi="Comic Sans MS"/>
          <w:sz w:val="24"/>
          <w:szCs w:val="24"/>
          <w:u w:val="single"/>
        </w:rPr>
      </w:pPr>
      <w:r w:rsidRPr="009A1B38">
        <w:rPr>
          <w:rFonts w:ascii="Comic Sans MS" w:hAnsi="Comic Sans MS"/>
          <w:sz w:val="24"/>
          <w:szCs w:val="24"/>
        </w:rPr>
        <w:t xml:space="preserve">Have fun reading and spelling on Phonics Hero! Phonics Hero will help you to read and spell each of the 44 sounds in the English language. The games build reading and spelling skills gradually, leading up to applying the skill independently. It’s important to practise Phonics to recognise common letter-sound relationships, including sounds for common letter patterns so that you can apply them in decoding and spelling unfamiliar words. Can you help Zack save his superhero friends and ultimately defeat </w:t>
      </w:r>
      <w:proofErr w:type="spellStart"/>
      <w:r w:rsidRPr="009A1B38">
        <w:rPr>
          <w:rFonts w:ascii="Comic Sans MS" w:hAnsi="Comic Sans MS"/>
          <w:sz w:val="24"/>
          <w:szCs w:val="24"/>
        </w:rPr>
        <w:t>Dr.</w:t>
      </w:r>
      <w:proofErr w:type="spellEnd"/>
      <w:r w:rsidRPr="009A1B38">
        <w:rPr>
          <w:rFonts w:ascii="Comic Sans MS" w:hAnsi="Comic Sans MS"/>
          <w:sz w:val="24"/>
          <w:szCs w:val="24"/>
        </w:rPr>
        <w:t xml:space="preserve"> Lazy Bones?</w:t>
      </w:r>
    </w:p>
    <w:p w14:paraId="4D6745DC" w14:textId="77777777" w:rsidR="009A1B38" w:rsidRPr="009A1B38" w:rsidRDefault="009A1B38" w:rsidP="002C3A66">
      <w:pPr>
        <w:rPr>
          <w:rFonts w:ascii="Comic Sans MS" w:hAnsi="Comic Sans MS"/>
          <w:sz w:val="24"/>
          <w:szCs w:val="24"/>
          <w:u w:val="single"/>
        </w:rPr>
      </w:pPr>
    </w:p>
    <w:p w14:paraId="74CD3A4B" w14:textId="79DB9773" w:rsidR="002C3A66" w:rsidRPr="00860611" w:rsidRDefault="002C3A66" w:rsidP="002C3A66">
      <w:pPr>
        <w:rPr>
          <w:rFonts w:ascii="Comic Sans MS" w:hAnsi="Comic Sans MS"/>
          <w:b/>
          <w:sz w:val="24"/>
          <w:szCs w:val="24"/>
          <w:u w:val="single"/>
        </w:rPr>
      </w:pPr>
      <w:r w:rsidRPr="00860611">
        <w:rPr>
          <w:rFonts w:ascii="Comic Sans MS" w:hAnsi="Comic Sans MS"/>
          <w:b/>
          <w:sz w:val="24"/>
          <w:szCs w:val="24"/>
          <w:u w:val="single"/>
        </w:rPr>
        <w:t>Side Orders</w:t>
      </w:r>
    </w:p>
    <w:p w14:paraId="092724BC" w14:textId="14DC4227" w:rsidR="00860611" w:rsidRPr="00E64480" w:rsidRDefault="002C3A66" w:rsidP="00E64480">
      <w:pPr>
        <w:rPr>
          <w:rFonts w:ascii="Comic Sans MS" w:hAnsi="Comic Sans MS"/>
          <w:sz w:val="24"/>
          <w:szCs w:val="24"/>
        </w:rPr>
      </w:pPr>
      <w:r w:rsidRPr="00860611">
        <w:rPr>
          <w:rFonts w:ascii="Comic Sans MS" w:hAnsi="Comic Sans MS"/>
          <w:sz w:val="24"/>
          <w:szCs w:val="24"/>
        </w:rPr>
        <w:t xml:space="preserve">These optional extras will add a bit of variety to the main menu! </w:t>
      </w:r>
    </w:p>
    <w:p w14:paraId="60A7AA06" w14:textId="1B22C48D" w:rsidR="00801B7C" w:rsidRPr="00860611" w:rsidRDefault="00801B7C" w:rsidP="005118E7">
      <w:pPr>
        <w:pStyle w:val="ListParagraph"/>
        <w:numPr>
          <w:ilvl w:val="0"/>
          <w:numId w:val="4"/>
        </w:numPr>
        <w:rPr>
          <w:rFonts w:ascii="Comic Sans MS" w:hAnsi="Comic Sans MS" w:cs="Tahoma"/>
          <w:sz w:val="24"/>
          <w:szCs w:val="24"/>
        </w:rPr>
      </w:pPr>
      <w:r w:rsidRPr="00860611">
        <w:rPr>
          <w:rFonts w:ascii="Comic Sans MS" w:hAnsi="Comic Sans MS" w:cs="Tahoma"/>
          <w:b/>
          <w:sz w:val="24"/>
          <w:szCs w:val="24"/>
        </w:rPr>
        <w:t>Makaton-</w:t>
      </w:r>
      <w:r w:rsidRPr="00860611">
        <w:rPr>
          <w:rFonts w:ascii="Comic Sans MS" w:hAnsi="Comic Sans MS" w:cs="Tahoma"/>
          <w:sz w:val="24"/>
          <w:szCs w:val="24"/>
        </w:rPr>
        <w:t xml:space="preserve"> Learn and practise some </w:t>
      </w:r>
      <w:r w:rsidR="00860611" w:rsidRPr="00860611">
        <w:rPr>
          <w:rFonts w:ascii="Comic Sans MS" w:hAnsi="Comic Sans MS" w:cs="Tahoma"/>
          <w:sz w:val="24"/>
          <w:szCs w:val="24"/>
        </w:rPr>
        <w:t>M</w:t>
      </w:r>
      <w:r w:rsidRPr="00860611">
        <w:rPr>
          <w:rFonts w:ascii="Comic Sans MS" w:hAnsi="Comic Sans MS" w:cs="Tahoma"/>
          <w:sz w:val="24"/>
          <w:szCs w:val="24"/>
        </w:rPr>
        <w:t>akaton signs</w:t>
      </w:r>
      <w:r w:rsidR="00860611" w:rsidRPr="00860611">
        <w:rPr>
          <w:rFonts w:ascii="Comic Sans MS" w:hAnsi="Comic Sans MS" w:cs="Tahoma"/>
          <w:sz w:val="24"/>
          <w:szCs w:val="24"/>
        </w:rPr>
        <w:t xml:space="preserve"> such as ‘play, friends, thank you and hello’.</w:t>
      </w:r>
    </w:p>
    <w:p w14:paraId="74CD3A4E" w14:textId="77777777" w:rsidR="005118E7" w:rsidRPr="00860611" w:rsidRDefault="005118E7" w:rsidP="005118E7">
      <w:pPr>
        <w:pStyle w:val="ListParagraph"/>
        <w:ind w:left="360"/>
        <w:rPr>
          <w:rFonts w:ascii="Comic Sans MS" w:hAnsi="Comic Sans MS" w:cs="Tahoma"/>
          <w:sz w:val="24"/>
          <w:szCs w:val="24"/>
        </w:rPr>
      </w:pPr>
    </w:p>
    <w:p w14:paraId="74CD3A4F" w14:textId="7343C3B4" w:rsidR="00A4710B" w:rsidRPr="000D5D4F" w:rsidRDefault="000D5D4F" w:rsidP="000D5D4F">
      <w:pPr>
        <w:pStyle w:val="ListParagraph"/>
        <w:numPr>
          <w:ilvl w:val="0"/>
          <w:numId w:val="4"/>
        </w:numPr>
        <w:rPr>
          <w:rFonts w:ascii="Comic Sans MS" w:hAnsi="Comic Sans MS" w:cs="Tahoma"/>
          <w:b/>
          <w:sz w:val="24"/>
          <w:szCs w:val="24"/>
        </w:rPr>
      </w:pPr>
      <w:r>
        <w:rPr>
          <w:rFonts w:ascii="Comic Sans MS" w:hAnsi="Comic Sans MS" w:cs="Tahoma"/>
          <w:b/>
          <w:sz w:val="24"/>
          <w:szCs w:val="24"/>
        </w:rPr>
        <w:t xml:space="preserve">Understanding the world- </w:t>
      </w:r>
      <w:r w:rsidRPr="000D5D4F">
        <w:rPr>
          <w:rFonts w:ascii="Comic Sans MS" w:hAnsi="Comic Sans MS" w:cs="Tahoma"/>
          <w:sz w:val="24"/>
          <w:szCs w:val="24"/>
        </w:rPr>
        <w:t>Learn your address and practise what you would say if you were in an emergency and had to call 999.</w:t>
      </w:r>
    </w:p>
    <w:p w14:paraId="74CD3A50" w14:textId="77777777" w:rsidR="00A4710B" w:rsidRPr="00860611" w:rsidRDefault="00A4710B" w:rsidP="005118E7">
      <w:pPr>
        <w:pStyle w:val="ListParagraph"/>
        <w:ind w:left="360"/>
        <w:rPr>
          <w:rFonts w:ascii="Comic Sans MS" w:hAnsi="Comic Sans MS" w:cs="Tahoma"/>
          <w:sz w:val="24"/>
          <w:szCs w:val="24"/>
        </w:rPr>
      </w:pPr>
    </w:p>
    <w:p w14:paraId="74CD3A51" w14:textId="6596798B" w:rsidR="005118E7" w:rsidRPr="000D5D4F" w:rsidRDefault="005118E7" w:rsidP="005118E7">
      <w:pPr>
        <w:pStyle w:val="ListParagraph"/>
        <w:numPr>
          <w:ilvl w:val="0"/>
          <w:numId w:val="4"/>
        </w:numPr>
        <w:rPr>
          <w:rFonts w:ascii="Comic Sans MS" w:hAnsi="Comic Sans MS" w:cs="Tahoma"/>
          <w:b/>
          <w:sz w:val="24"/>
          <w:szCs w:val="24"/>
        </w:rPr>
      </w:pPr>
      <w:r w:rsidRPr="00860611">
        <w:rPr>
          <w:rFonts w:ascii="Comic Sans MS" w:hAnsi="Comic Sans MS" w:cs="Tahoma"/>
          <w:b/>
          <w:sz w:val="24"/>
          <w:szCs w:val="24"/>
        </w:rPr>
        <w:lastRenderedPageBreak/>
        <w:t xml:space="preserve">Art – </w:t>
      </w:r>
      <w:r w:rsidR="00E64480">
        <w:rPr>
          <w:rFonts w:ascii="Comic Sans MS" w:hAnsi="Comic Sans MS" w:cs="Tahoma"/>
          <w:sz w:val="24"/>
          <w:szCs w:val="24"/>
        </w:rPr>
        <w:t>Cut a design into a potato and print away! What repeating pattern</w:t>
      </w:r>
      <w:r w:rsidR="000D5D4F">
        <w:rPr>
          <w:rFonts w:ascii="Comic Sans MS" w:hAnsi="Comic Sans MS" w:cs="Tahoma"/>
          <w:sz w:val="24"/>
          <w:szCs w:val="24"/>
        </w:rPr>
        <w:t>s</w:t>
      </w:r>
      <w:r w:rsidR="00E64480">
        <w:rPr>
          <w:rFonts w:ascii="Comic Sans MS" w:hAnsi="Comic Sans MS" w:cs="Tahoma"/>
          <w:sz w:val="24"/>
          <w:szCs w:val="24"/>
        </w:rPr>
        <w:t xml:space="preserve"> can you make?</w:t>
      </w:r>
    </w:p>
    <w:p w14:paraId="2DC6D278" w14:textId="77777777" w:rsidR="000D5D4F" w:rsidRPr="000D5D4F" w:rsidRDefault="000D5D4F" w:rsidP="000D5D4F">
      <w:pPr>
        <w:pStyle w:val="ListParagraph"/>
        <w:rPr>
          <w:rFonts w:ascii="Comic Sans MS" w:hAnsi="Comic Sans MS" w:cs="Tahoma"/>
          <w:b/>
          <w:sz w:val="24"/>
          <w:szCs w:val="24"/>
        </w:rPr>
      </w:pPr>
    </w:p>
    <w:p w14:paraId="74CD3A5A" w14:textId="07A84FB6" w:rsidR="005118E7" w:rsidRPr="000D5D4F" w:rsidRDefault="005118E7" w:rsidP="00121B33">
      <w:pPr>
        <w:pStyle w:val="ListParagraph"/>
        <w:numPr>
          <w:ilvl w:val="0"/>
          <w:numId w:val="4"/>
        </w:numPr>
        <w:rPr>
          <w:rFonts w:ascii="Comic Sans MS" w:hAnsi="Comic Sans MS" w:cs="Tahoma"/>
          <w:b/>
          <w:sz w:val="24"/>
          <w:szCs w:val="24"/>
        </w:rPr>
      </w:pPr>
      <w:r w:rsidRPr="000D5D4F">
        <w:rPr>
          <w:rFonts w:ascii="Comic Sans MS" w:hAnsi="Comic Sans MS" w:cs="Tahoma"/>
          <w:b/>
          <w:sz w:val="24"/>
          <w:szCs w:val="24"/>
        </w:rPr>
        <w:t xml:space="preserve">Music – </w:t>
      </w:r>
      <w:r w:rsidR="00E64480" w:rsidRPr="000D5D4F">
        <w:rPr>
          <w:rFonts w:ascii="Comic Sans MS" w:hAnsi="Comic Sans MS" w:cs="Tahoma"/>
          <w:sz w:val="24"/>
          <w:szCs w:val="24"/>
        </w:rPr>
        <w:t xml:space="preserve">Make up a </w:t>
      </w:r>
      <w:r w:rsidR="000D5D4F" w:rsidRPr="000D5D4F">
        <w:rPr>
          <w:rFonts w:ascii="Comic Sans MS" w:hAnsi="Comic Sans MS" w:cs="Tahoma"/>
          <w:sz w:val="24"/>
          <w:szCs w:val="24"/>
        </w:rPr>
        <w:t xml:space="preserve">musical </w:t>
      </w:r>
      <w:r w:rsidR="00E64480" w:rsidRPr="000D5D4F">
        <w:rPr>
          <w:rFonts w:ascii="Comic Sans MS" w:hAnsi="Comic Sans MS" w:cs="Tahoma"/>
          <w:sz w:val="24"/>
          <w:szCs w:val="24"/>
        </w:rPr>
        <w:t>repea</w:t>
      </w:r>
      <w:r w:rsidR="000D5D4F">
        <w:rPr>
          <w:rFonts w:ascii="Comic Sans MS" w:hAnsi="Comic Sans MS" w:cs="Tahoma"/>
          <w:sz w:val="24"/>
          <w:szCs w:val="24"/>
        </w:rPr>
        <w:t>ting pattern using your body.</w:t>
      </w:r>
      <w:bookmarkStart w:id="0" w:name="_GoBack"/>
      <w:bookmarkEnd w:id="0"/>
    </w:p>
    <w:p w14:paraId="531A8554" w14:textId="5661F95D" w:rsidR="000D5D4F" w:rsidRPr="000D5D4F" w:rsidRDefault="000D5D4F" w:rsidP="000D5D4F">
      <w:pPr>
        <w:rPr>
          <w:rFonts w:ascii="Comic Sans MS" w:hAnsi="Comic Sans MS" w:cs="Tahoma"/>
          <w:b/>
          <w:sz w:val="24"/>
          <w:szCs w:val="24"/>
        </w:rPr>
      </w:pPr>
    </w:p>
    <w:p w14:paraId="74CD3A5B" w14:textId="6F74821C" w:rsidR="00966634" w:rsidRPr="00860611" w:rsidRDefault="005118E7" w:rsidP="00966634">
      <w:pPr>
        <w:pStyle w:val="ListParagraph"/>
        <w:numPr>
          <w:ilvl w:val="0"/>
          <w:numId w:val="4"/>
        </w:numPr>
        <w:rPr>
          <w:rFonts w:ascii="Comic Sans MS" w:hAnsi="Comic Sans MS" w:cs="Tahoma"/>
          <w:sz w:val="24"/>
          <w:szCs w:val="24"/>
        </w:rPr>
      </w:pPr>
      <w:r w:rsidRPr="00860611">
        <w:rPr>
          <w:rFonts w:ascii="Comic Sans MS" w:hAnsi="Comic Sans MS" w:cs="Tahoma"/>
          <w:b/>
          <w:sz w:val="24"/>
          <w:szCs w:val="24"/>
        </w:rPr>
        <w:t xml:space="preserve">Cook – </w:t>
      </w:r>
      <w:r w:rsidRPr="00860611">
        <w:rPr>
          <w:rFonts w:ascii="Comic Sans MS" w:hAnsi="Comic Sans MS"/>
          <w:sz w:val="24"/>
          <w:szCs w:val="24"/>
        </w:rPr>
        <w:t xml:space="preserve">Enjoy </w:t>
      </w:r>
      <w:r w:rsidR="00860611" w:rsidRPr="00860611">
        <w:rPr>
          <w:rFonts w:ascii="Comic Sans MS" w:hAnsi="Comic Sans MS"/>
          <w:sz w:val="24"/>
          <w:szCs w:val="24"/>
        </w:rPr>
        <w:t xml:space="preserve">following a simple recipe and </w:t>
      </w:r>
      <w:r w:rsidRPr="00860611">
        <w:rPr>
          <w:rFonts w:ascii="Comic Sans MS" w:hAnsi="Comic Sans MS"/>
          <w:sz w:val="24"/>
          <w:szCs w:val="24"/>
        </w:rPr>
        <w:t xml:space="preserve">cooking a treat </w:t>
      </w:r>
      <w:r w:rsidR="00860611" w:rsidRPr="00860611">
        <w:rPr>
          <w:rFonts w:ascii="Comic Sans MS" w:hAnsi="Comic Sans MS"/>
          <w:sz w:val="24"/>
          <w:szCs w:val="24"/>
        </w:rPr>
        <w:t xml:space="preserve">with a grown up. You might want to try making </w:t>
      </w:r>
      <w:r w:rsidR="00E64480">
        <w:rPr>
          <w:rFonts w:ascii="Comic Sans MS" w:hAnsi="Comic Sans MS"/>
          <w:sz w:val="24"/>
          <w:szCs w:val="24"/>
        </w:rPr>
        <w:t>some porridge! What toppings will you choose?</w:t>
      </w:r>
      <w:r w:rsidRPr="00860611">
        <w:rPr>
          <w:rFonts w:ascii="Comic Sans MS" w:hAnsi="Comic Sans MS"/>
          <w:sz w:val="24"/>
          <w:szCs w:val="24"/>
        </w:rPr>
        <w:t xml:space="preserve"> </w:t>
      </w:r>
      <w:r w:rsidR="00E64480">
        <w:rPr>
          <w:rFonts w:ascii="Comic Sans MS" w:hAnsi="Comic Sans MS" w:cs="Tahoma"/>
          <w:sz w:val="24"/>
          <w:szCs w:val="24"/>
        </w:rPr>
        <w:t>Make sure to post a photo on Dojo!</w:t>
      </w:r>
    </w:p>
    <w:p w14:paraId="74CD3A5E" w14:textId="688D54C5" w:rsidR="006B3BB0" w:rsidRPr="00860611" w:rsidRDefault="006B3BB0" w:rsidP="00860611">
      <w:pPr>
        <w:rPr>
          <w:rFonts w:ascii="Comic Sans MS" w:hAnsi="Comic Sans MS" w:cs="Tahoma"/>
          <w:sz w:val="24"/>
          <w:szCs w:val="24"/>
        </w:rPr>
      </w:pPr>
    </w:p>
    <w:p w14:paraId="74CD3A5F" w14:textId="306674AA" w:rsidR="006B3BB0" w:rsidRPr="000D5D4F" w:rsidRDefault="000D5D4F" w:rsidP="000D5D4F">
      <w:pPr>
        <w:pStyle w:val="ListParagraph"/>
        <w:numPr>
          <w:ilvl w:val="0"/>
          <w:numId w:val="4"/>
        </w:numPr>
        <w:rPr>
          <w:rFonts w:ascii="Comic Sans MS" w:hAnsi="Comic Sans MS" w:cs="Tahoma"/>
          <w:sz w:val="24"/>
          <w:szCs w:val="24"/>
        </w:rPr>
      </w:pPr>
      <w:r>
        <w:rPr>
          <w:rFonts w:ascii="Comic Sans MS" w:hAnsi="Comic Sans MS" w:cs="Tahoma"/>
          <w:b/>
          <w:sz w:val="24"/>
          <w:szCs w:val="24"/>
        </w:rPr>
        <w:t>Junk modelling-</w:t>
      </w:r>
      <w:r>
        <w:rPr>
          <w:rFonts w:ascii="Comic Sans MS" w:hAnsi="Comic Sans MS" w:cs="Tahoma"/>
          <w:sz w:val="24"/>
          <w:szCs w:val="24"/>
        </w:rPr>
        <w:t xml:space="preserve"> </w:t>
      </w:r>
      <w:r w:rsidRPr="000D5D4F">
        <w:rPr>
          <w:rFonts w:ascii="Comic Sans MS" w:hAnsi="Comic Sans MS" w:cs="Tahoma"/>
          <w:sz w:val="24"/>
          <w:szCs w:val="24"/>
        </w:rPr>
        <w:t>Create your own emergency vehicle. Think about its features - sirens, hosepipes and ladders, bright colours. You could make your vehicles out of old boxes, bottle tops and cardboard tubes.</w:t>
      </w:r>
    </w:p>
    <w:p w14:paraId="74CD3A60" w14:textId="77777777" w:rsidR="005118E7" w:rsidRPr="00860611" w:rsidRDefault="005118E7" w:rsidP="005118E7">
      <w:pPr>
        <w:pStyle w:val="ListParagraph"/>
        <w:rPr>
          <w:rFonts w:ascii="Comic Sans MS" w:hAnsi="Comic Sans MS" w:cs="Tahoma"/>
          <w:sz w:val="24"/>
          <w:szCs w:val="24"/>
        </w:rPr>
      </w:pPr>
    </w:p>
    <w:p w14:paraId="74CD3A61" w14:textId="77777777" w:rsidR="003F53DD" w:rsidRPr="00860611" w:rsidRDefault="003F53DD" w:rsidP="00C45274">
      <w:pPr>
        <w:spacing w:after="0" w:line="240" w:lineRule="auto"/>
        <w:rPr>
          <w:rFonts w:ascii="Comic Sans MS" w:eastAsia="Times New Roman" w:hAnsi="Comic Sans MS" w:cs="Times New Roman"/>
          <w:sz w:val="24"/>
          <w:szCs w:val="24"/>
          <w:lang w:val="en-US"/>
        </w:rPr>
      </w:pPr>
    </w:p>
    <w:sectPr w:rsidR="003F53DD" w:rsidRPr="00860611" w:rsidSect="009C1EDC">
      <w:pgSz w:w="11906" w:h="16838"/>
      <w:pgMar w:top="1134" w:right="1440" w:bottom="993" w:left="1440" w:header="708" w:footer="708" w:gutter="0"/>
      <w:pgBorders w:offsetFrom="page">
        <w:top w:val="sawtoothGray" w:sz="25" w:space="24" w:color="auto"/>
        <w:left w:val="sawtoothGray" w:sz="25" w:space="24" w:color="auto"/>
        <w:bottom w:val="sawtoothGray" w:sz="25" w:space="24" w:color="auto"/>
        <w:right w:val="sawtoothGray" w:sz="2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35D"/>
    <w:multiLevelType w:val="hybridMultilevel"/>
    <w:tmpl w:val="B9C67120"/>
    <w:lvl w:ilvl="0" w:tplc="90B02A2E">
      <w:start w:val="1"/>
      <w:numFmt w:val="bullet"/>
      <w:lvlText w:val=""/>
      <w:lvlJc w:val="left"/>
      <w:pPr>
        <w:ind w:left="113" w:hanging="113"/>
      </w:pPr>
      <w:rPr>
        <w:rFonts w:ascii="Wingdings" w:hAnsi="Wingdings" w:hint="default"/>
        <w:color w:val="ED9B4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E5AE3"/>
    <w:multiLevelType w:val="hybridMultilevel"/>
    <w:tmpl w:val="F6FCD13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02EF0"/>
    <w:multiLevelType w:val="hybridMultilevel"/>
    <w:tmpl w:val="87F67F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CE11101"/>
    <w:multiLevelType w:val="hybridMultilevel"/>
    <w:tmpl w:val="E9F0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66"/>
    <w:rsid w:val="00002765"/>
    <w:rsid w:val="000139C0"/>
    <w:rsid w:val="00052839"/>
    <w:rsid w:val="0005336E"/>
    <w:rsid w:val="000B3141"/>
    <w:rsid w:val="000C5F6D"/>
    <w:rsid w:val="000D5D4F"/>
    <w:rsid w:val="000F077F"/>
    <w:rsid w:val="00100159"/>
    <w:rsid w:val="00147233"/>
    <w:rsid w:val="0015054A"/>
    <w:rsid w:val="001A3405"/>
    <w:rsid w:val="001B4696"/>
    <w:rsid w:val="001D106F"/>
    <w:rsid w:val="001D2E93"/>
    <w:rsid w:val="00214264"/>
    <w:rsid w:val="0021721B"/>
    <w:rsid w:val="00275B2C"/>
    <w:rsid w:val="002C3A66"/>
    <w:rsid w:val="002C5991"/>
    <w:rsid w:val="002F5790"/>
    <w:rsid w:val="00312EE1"/>
    <w:rsid w:val="00361718"/>
    <w:rsid w:val="00374A8F"/>
    <w:rsid w:val="00383BD1"/>
    <w:rsid w:val="003F53DD"/>
    <w:rsid w:val="00466511"/>
    <w:rsid w:val="005118E7"/>
    <w:rsid w:val="00545808"/>
    <w:rsid w:val="00556825"/>
    <w:rsid w:val="00563283"/>
    <w:rsid w:val="00567995"/>
    <w:rsid w:val="005A2221"/>
    <w:rsid w:val="005F7497"/>
    <w:rsid w:val="00607B90"/>
    <w:rsid w:val="006163FF"/>
    <w:rsid w:val="00664963"/>
    <w:rsid w:val="006B3BB0"/>
    <w:rsid w:val="006C6F83"/>
    <w:rsid w:val="006F4F6A"/>
    <w:rsid w:val="00723800"/>
    <w:rsid w:val="00785733"/>
    <w:rsid w:val="007C28D8"/>
    <w:rsid w:val="007E48B4"/>
    <w:rsid w:val="00801B7C"/>
    <w:rsid w:val="00816E31"/>
    <w:rsid w:val="0084294B"/>
    <w:rsid w:val="00860611"/>
    <w:rsid w:val="008B77E2"/>
    <w:rsid w:val="008F74A6"/>
    <w:rsid w:val="00961D98"/>
    <w:rsid w:val="00966634"/>
    <w:rsid w:val="0098726D"/>
    <w:rsid w:val="009A1B38"/>
    <w:rsid w:val="009C1EDC"/>
    <w:rsid w:val="00A241B3"/>
    <w:rsid w:val="00A4710B"/>
    <w:rsid w:val="00B378E4"/>
    <w:rsid w:val="00B47002"/>
    <w:rsid w:val="00B526CC"/>
    <w:rsid w:val="00B80632"/>
    <w:rsid w:val="00C31805"/>
    <w:rsid w:val="00C45274"/>
    <w:rsid w:val="00C470D9"/>
    <w:rsid w:val="00C57474"/>
    <w:rsid w:val="00CA3189"/>
    <w:rsid w:val="00D22BCD"/>
    <w:rsid w:val="00D56FF6"/>
    <w:rsid w:val="00D74B48"/>
    <w:rsid w:val="00DB6859"/>
    <w:rsid w:val="00DC5B9D"/>
    <w:rsid w:val="00E41B1C"/>
    <w:rsid w:val="00E64480"/>
    <w:rsid w:val="00E83522"/>
    <w:rsid w:val="00E864E5"/>
    <w:rsid w:val="00EB6EAE"/>
    <w:rsid w:val="00EC48CD"/>
    <w:rsid w:val="00EF1669"/>
    <w:rsid w:val="00F104D2"/>
    <w:rsid w:val="00F16757"/>
    <w:rsid w:val="00F5756B"/>
    <w:rsid w:val="00F627FB"/>
    <w:rsid w:val="00F73796"/>
    <w:rsid w:val="00FD5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3A3D"/>
  <w15:chartTrackingRefBased/>
  <w15:docId w15:val="{A8B28104-18B2-4696-B785-DAD2CBF3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A66"/>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EF1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669"/>
    <w:rPr>
      <w:rFonts w:ascii="Segoe UI" w:hAnsi="Segoe UI" w:cs="Segoe UI"/>
      <w:sz w:val="18"/>
      <w:szCs w:val="18"/>
    </w:rPr>
  </w:style>
  <w:style w:type="character" w:styleId="Hyperlink">
    <w:name w:val="Hyperlink"/>
    <w:basedOn w:val="DefaultParagraphFont"/>
    <w:uiPriority w:val="99"/>
    <w:semiHidden/>
    <w:unhideWhenUsed/>
    <w:rsid w:val="009C1EDC"/>
    <w:rPr>
      <w:color w:val="0000FF"/>
      <w:u w:val="single"/>
    </w:rPr>
  </w:style>
  <w:style w:type="paragraph" w:styleId="NoSpacing">
    <w:name w:val="No Spacing"/>
    <w:uiPriority w:val="1"/>
    <w:qFormat/>
    <w:rsid w:val="0021721B"/>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7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B85D45B2B2946B2CCB7C71AA45102" ma:contentTypeVersion="10" ma:contentTypeDescription="Create a new document." ma:contentTypeScope="" ma:versionID="3a7658fc43cdaca5a09a930272d25533">
  <xsd:schema xmlns:xsd="http://www.w3.org/2001/XMLSchema" xmlns:xs="http://www.w3.org/2001/XMLSchema" xmlns:p="http://schemas.microsoft.com/office/2006/metadata/properties" xmlns:ns3="a6873c0d-6e76-4ddd-b208-84c5509fd6e1" targetNamespace="http://schemas.microsoft.com/office/2006/metadata/properties" ma:root="true" ma:fieldsID="cce5386abc25605340509b7877c11f9b" ns3:_="">
    <xsd:import namespace="a6873c0d-6e76-4ddd-b208-84c5509fd6e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73c0d-6e76-4ddd-b208-84c5509fd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0FE52-1C7C-4D40-B393-E09865B7C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73c0d-6e76-4ddd-b208-84c5509fd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10563-E7F0-4811-8677-FAF8561AD863}">
  <ds:schemaRefs>
    <ds:schemaRef ds:uri="http://schemas.microsoft.com/sharepoint/v3/contenttype/forms"/>
  </ds:schemaRefs>
</ds:datastoreItem>
</file>

<file path=customXml/itemProps3.xml><?xml version="1.0" encoding="utf-8"?>
<ds:datastoreItem xmlns:ds="http://schemas.openxmlformats.org/officeDocument/2006/customXml" ds:itemID="{4BDD0047-E182-4B26-811C-219D21FD4EE0}">
  <ds:schemaRefs>
    <ds:schemaRef ds:uri="http://purl.org/dc/elements/1.1/"/>
    <ds:schemaRef ds:uri="http://schemas.openxmlformats.org/package/2006/metadata/core-properties"/>
    <ds:schemaRef ds:uri="http://purl.org/dc/terms/"/>
    <ds:schemaRef ds:uri="a6873c0d-6e76-4ddd-b208-84c5509fd6e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Hurd</dc:creator>
  <cp:keywords/>
  <dc:description/>
  <cp:lastModifiedBy>Ella Tomlinson</cp:lastModifiedBy>
  <cp:revision>2</cp:revision>
  <cp:lastPrinted>2017-09-29T13:40:00Z</cp:lastPrinted>
  <dcterms:created xsi:type="dcterms:W3CDTF">2022-01-05T11:05:00Z</dcterms:created>
  <dcterms:modified xsi:type="dcterms:W3CDTF">2022-01-05T11:05:00Z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0x010100E45B85D45B2B2946B2CCB7C71AA45102</vt:lpwstr>
  </property>
</Properties>
</file>