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08" w:rsidRPr="00841FDB" w:rsidRDefault="00841FDB" w:rsidP="00841FDB">
      <w:pPr>
        <w:jc w:val="center"/>
        <w:rPr>
          <w:sz w:val="28"/>
          <w:szCs w:val="28"/>
        </w:rPr>
      </w:pPr>
      <w:r w:rsidRPr="00841FDB">
        <w:rPr>
          <w:rFonts w:cstheme="minorHAnsi"/>
          <w:b/>
          <w:noProof/>
          <w:sz w:val="28"/>
          <w:szCs w:val="28"/>
          <w:lang w:eastAsia="en-GB"/>
        </w:rPr>
        <w:t>Year 4 Home Learning Guidance 2022 - 2023</w:t>
      </w:r>
    </w:p>
    <w:p w:rsidR="00841FDB" w:rsidRPr="00841FDB" w:rsidRDefault="00841FDB">
      <w:pPr>
        <w:rPr>
          <w:b/>
          <w:sz w:val="28"/>
          <w:szCs w:val="28"/>
        </w:rPr>
      </w:pPr>
      <w:r w:rsidRPr="00841FDB">
        <w:rPr>
          <w:b/>
          <w:sz w:val="28"/>
          <w:szCs w:val="28"/>
        </w:rPr>
        <w:t>Reading</w:t>
      </w:r>
    </w:p>
    <w:p w:rsidR="00841FDB" w:rsidRPr="00841FDB" w:rsidRDefault="00841FDB" w:rsidP="00841FDB">
      <w:pPr>
        <w:rPr>
          <w:rFonts w:ascii="Calibri" w:hAnsi="Calibri" w:cs="Calibri"/>
          <w:sz w:val="28"/>
          <w:szCs w:val="28"/>
        </w:rPr>
      </w:pPr>
      <w:r w:rsidRPr="00841FDB">
        <w:rPr>
          <w:rFonts w:ascii="Calibri" w:hAnsi="Calibri" w:cs="Calibri"/>
          <w:sz w:val="28"/>
          <w:szCs w:val="28"/>
        </w:rPr>
        <w:t>Children have a reading lesson every day. They learn and practise the skills of becoming accomplished readers; readers that can read</w:t>
      </w:r>
      <w:r>
        <w:rPr>
          <w:rFonts w:ascii="Calibri" w:hAnsi="Calibri" w:cs="Calibri"/>
          <w:sz w:val="28"/>
          <w:szCs w:val="28"/>
        </w:rPr>
        <w:t xml:space="preserve"> fluently</w:t>
      </w:r>
      <w:r w:rsidRPr="00841FDB">
        <w:rPr>
          <w:rFonts w:ascii="Calibri" w:hAnsi="Calibri" w:cs="Calibri"/>
          <w:sz w:val="28"/>
          <w:szCs w:val="28"/>
        </w:rPr>
        <w:t xml:space="preserve"> understand and share opinions on a wide range of reading material. </w:t>
      </w:r>
    </w:p>
    <w:p w:rsidR="00841FDB" w:rsidRPr="00841FDB" w:rsidRDefault="00841FDB" w:rsidP="00841FDB">
      <w:pPr>
        <w:rPr>
          <w:rFonts w:ascii="Calibri" w:hAnsi="Calibri" w:cs="Calibri"/>
          <w:sz w:val="28"/>
          <w:szCs w:val="28"/>
        </w:rPr>
      </w:pPr>
      <w:r w:rsidRPr="00841FDB">
        <w:rPr>
          <w:rFonts w:ascii="Calibri" w:hAnsi="Calibri" w:cs="Calibri"/>
          <w:sz w:val="28"/>
          <w:szCs w:val="28"/>
        </w:rPr>
        <w:t>The reading lesson looks at text that, in some cases, would be too challenging without the support of the teacher.</w:t>
      </w:r>
    </w:p>
    <w:p w:rsidR="00841FDB" w:rsidRPr="00841FDB" w:rsidRDefault="00841FDB" w:rsidP="00841FDB">
      <w:pPr>
        <w:rPr>
          <w:rFonts w:ascii="Calibri" w:hAnsi="Calibri" w:cs="Calibri"/>
          <w:sz w:val="28"/>
          <w:szCs w:val="28"/>
        </w:rPr>
      </w:pPr>
      <w:r w:rsidRPr="00841FDB">
        <w:rPr>
          <w:rFonts w:ascii="Calibri" w:hAnsi="Calibri" w:cs="Calibri"/>
          <w:sz w:val="28"/>
          <w:szCs w:val="28"/>
        </w:rPr>
        <w:t>We consider a balanced approach to reading, but the indivi</w:t>
      </w:r>
      <w:r>
        <w:rPr>
          <w:rFonts w:ascii="Calibri" w:hAnsi="Calibri" w:cs="Calibri"/>
          <w:sz w:val="28"/>
          <w:szCs w:val="28"/>
        </w:rPr>
        <w:t>dual elements can be described</w:t>
      </w:r>
      <w:r w:rsidRPr="00841FDB">
        <w:rPr>
          <w:rFonts w:ascii="Calibri" w:hAnsi="Calibri" w:cs="Calibri"/>
          <w:sz w:val="28"/>
          <w:szCs w:val="28"/>
        </w:rPr>
        <w:t xml:space="preserve">: Vocabulary, Inference, Prediction, Explanation, Retrieval, </w:t>
      </w:r>
      <w:r w:rsidRPr="00841FDB">
        <w:rPr>
          <w:rFonts w:ascii="Calibri" w:hAnsi="Calibri" w:cs="Calibri"/>
          <w:sz w:val="28"/>
          <w:szCs w:val="28"/>
        </w:rPr>
        <w:t>and Summarising</w:t>
      </w:r>
      <w:r w:rsidRPr="00841FDB">
        <w:rPr>
          <w:rFonts w:ascii="Calibri" w:hAnsi="Calibri" w:cs="Calibri"/>
          <w:sz w:val="28"/>
          <w:szCs w:val="28"/>
        </w:rPr>
        <w:t>/Sequencing (VIPERS)</w:t>
      </w:r>
      <w:r w:rsidRPr="00841FDB">
        <w:rPr>
          <w:rFonts w:ascii="Calibri" w:hAnsi="Calibri" w:cs="Calibri"/>
          <w:sz w:val="28"/>
          <w:szCs w:val="28"/>
        </w:rPr>
        <w:t>.</w:t>
      </w:r>
    </w:p>
    <w:p w:rsidR="00841FDB" w:rsidRPr="00841FDB" w:rsidRDefault="00841FDB" w:rsidP="00841FDB">
      <w:pPr>
        <w:rPr>
          <w:rFonts w:ascii="Calibri" w:hAnsi="Calibri" w:cs="Calibri"/>
          <w:sz w:val="28"/>
          <w:szCs w:val="28"/>
        </w:rPr>
      </w:pPr>
      <w:r w:rsidRPr="00841FDB">
        <w:rPr>
          <w:rFonts w:ascii="Calibri" w:hAnsi="Calibri" w:cs="Calibri"/>
          <w:sz w:val="28"/>
          <w:szCs w:val="28"/>
        </w:rPr>
        <w:t xml:space="preserve">Children </w:t>
      </w:r>
      <w:r>
        <w:rPr>
          <w:rFonts w:ascii="Calibri" w:hAnsi="Calibri" w:cs="Calibri"/>
          <w:sz w:val="28"/>
          <w:szCs w:val="28"/>
        </w:rPr>
        <w:t xml:space="preserve">are </w:t>
      </w:r>
      <w:r w:rsidRPr="00841FDB">
        <w:rPr>
          <w:rFonts w:ascii="Calibri" w:hAnsi="Calibri" w:cs="Calibri"/>
          <w:sz w:val="28"/>
          <w:szCs w:val="28"/>
        </w:rPr>
        <w:t>expected to have two key reading books for home reading. (1) A book chosen from the progressive book scheme – these are colour coded (2) A personal choice book from home, the school library etc. This is a good book for independent reading or shared reading. A reading record has been provided for you to record some basic details about your child’s home reading experience.</w:t>
      </w:r>
    </w:p>
    <w:p w:rsidR="00841FDB" w:rsidRPr="00841FDB" w:rsidRDefault="00841FDB" w:rsidP="00841FDB">
      <w:pPr>
        <w:rPr>
          <w:rFonts w:ascii="Calibri" w:hAnsi="Calibri" w:cs="Calibri"/>
          <w:sz w:val="28"/>
          <w:szCs w:val="28"/>
        </w:rPr>
      </w:pPr>
      <w:r w:rsidRPr="00841FDB">
        <w:rPr>
          <w:rFonts w:ascii="Calibri" w:hAnsi="Calibri" w:cs="Calibri"/>
          <w:sz w:val="28"/>
          <w:szCs w:val="28"/>
        </w:rPr>
        <w:t>Teaching Assistants and parent helpers may also add comments to the reading record.</w:t>
      </w:r>
    </w:p>
    <w:p w:rsidR="00841FDB" w:rsidRPr="00841FDB" w:rsidRDefault="00841FDB" w:rsidP="00841FDB">
      <w:pPr>
        <w:rPr>
          <w:rFonts w:ascii="Calibri" w:hAnsi="Calibri" w:cs="Calibri"/>
          <w:sz w:val="28"/>
          <w:szCs w:val="28"/>
        </w:rPr>
      </w:pPr>
      <w:r w:rsidRPr="00841FDB">
        <w:rPr>
          <w:rFonts w:ascii="Calibri" w:hAnsi="Calibri" w:cs="Calibri"/>
          <w:sz w:val="28"/>
          <w:szCs w:val="28"/>
        </w:rPr>
        <w:t xml:space="preserve">Colour coded books are kept and reread over the week – children can change these on a Friday. </w:t>
      </w:r>
    </w:p>
    <w:p w:rsidR="00841FDB" w:rsidRPr="00841FDB" w:rsidRDefault="00841FDB" w:rsidP="00841FDB">
      <w:pPr>
        <w:rPr>
          <w:rFonts w:ascii="Calibri" w:hAnsi="Calibri" w:cs="Calibri"/>
          <w:sz w:val="28"/>
          <w:szCs w:val="28"/>
        </w:rPr>
      </w:pPr>
    </w:p>
    <w:p w:rsidR="00841FDB" w:rsidRPr="00841FDB" w:rsidRDefault="00841FDB" w:rsidP="00841FDB">
      <w:pPr>
        <w:rPr>
          <w:rFonts w:ascii="Calibri" w:hAnsi="Calibri" w:cs="Calibri"/>
          <w:b/>
          <w:sz w:val="28"/>
          <w:szCs w:val="28"/>
        </w:rPr>
      </w:pPr>
      <w:r w:rsidRPr="00841FDB">
        <w:rPr>
          <w:rFonts w:ascii="Calibri" w:hAnsi="Calibri" w:cs="Calibri"/>
          <w:b/>
          <w:sz w:val="28"/>
          <w:szCs w:val="28"/>
        </w:rPr>
        <w:t>Spelling</w:t>
      </w:r>
    </w:p>
    <w:p w:rsidR="00841FDB" w:rsidRPr="00841FDB" w:rsidRDefault="00841FDB" w:rsidP="00841FDB">
      <w:pPr>
        <w:rPr>
          <w:rFonts w:cstheme="minorHAnsi"/>
          <w:sz w:val="28"/>
          <w:szCs w:val="28"/>
        </w:rPr>
      </w:pPr>
      <w:r w:rsidRPr="00841FDB">
        <w:rPr>
          <w:rFonts w:cstheme="minorHAnsi"/>
          <w:sz w:val="28"/>
          <w:szCs w:val="28"/>
        </w:rPr>
        <w:t>Our aim with spelling is to foster the view that good spelling is good practice for a writer. Spellings are introduced on a Monday, and taught during the week. Home spellings are an opportunity to make improvements based on assessment.</w:t>
      </w:r>
    </w:p>
    <w:p w:rsidR="00841FDB" w:rsidRPr="00841FDB" w:rsidRDefault="00841FDB" w:rsidP="00841FDB">
      <w:pPr>
        <w:rPr>
          <w:rFonts w:cstheme="minorHAnsi"/>
          <w:sz w:val="28"/>
          <w:szCs w:val="28"/>
        </w:rPr>
      </w:pPr>
      <w:r w:rsidRPr="00841FDB">
        <w:rPr>
          <w:rFonts w:cstheme="minorHAnsi"/>
          <w:sz w:val="28"/>
          <w:szCs w:val="28"/>
        </w:rPr>
        <w:t>On a Monday, the children will write out the spellings. Then they will assess these as ‘correct’ or ‘incorrect’ – their record will be in their Home Learning Book (large green covered exercise book).</w:t>
      </w:r>
    </w:p>
    <w:p w:rsidR="00841FDB" w:rsidRPr="00841FDB" w:rsidRDefault="00841FDB" w:rsidP="00841FDB">
      <w:pPr>
        <w:rPr>
          <w:rFonts w:cstheme="minorHAnsi"/>
          <w:sz w:val="28"/>
          <w:szCs w:val="28"/>
        </w:rPr>
      </w:pPr>
      <w:r w:rsidRPr="00841FDB">
        <w:rPr>
          <w:rFonts w:cstheme="minorHAnsi"/>
          <w:sz w:val="28"/>
          <w:szCs w:val="28"/>
        </w:rPr>
        <w:t>After one week (on the following Monday), the children will assess their spellings again. They are looking to make personal improvements.</w:t>
      </w:r>
    </w:p>
    <w:p w:rsidR="00841FDB" w:rsidRPr="00841FDB" w:rsidRDefault="00841FDB">
      <w:pPr>
        <w:rPr>
          <w:sz w:val="28"/>
          <w:szCs w:val="28"/>
        </w:rPr>
      </w:pPr>
      <w:r w:rsidRPr="00841FDB">
        <w:rPr>
          <w:rFonts w:cstheme="minorHAnsi"/>
          <w:sz w:val="28"/>
          <w:szCs w:val="28"/>
        </w:rPr>
        <w:t xml:space="preserve">Spellings </w:t>
      </w:r>
      <w:r>
        <w:rPr>
          <w:rFonts w:cstheme="minorHAnsi"/>
          <w:sz w:val="28"/>
          <w:szCs w:val="28"/>
        </w:rPr>
        <w:t>are also learned in</w:t>
      </w:r>
      <w:r w:rsidRPr="00841FDB">
        <w:rPr>
          <w:rFonts w:cstheme="minorHAnsi"/>
          <w:sz w:val="28"/>
          <w:szCs w:val="28"/>
        </w:rPr>
        <w:t xml:space="preserve"> ‘handwriting practice’ and spelling is an assessed feature of writing.</w:t>
      </w:r>
      <w:bookmarkStart w:id="0" w:name="_GoBack"/>
      <w:bookmarkEnd w:id="0"/>
    </w:p>
    <w:sectPr w:rsidR="00841FDB" w:rsidRPr="00841FDB" w:rsidSect="00841FDB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DB"/>
    <w:rsid w:val="00841FDB"/>
    <w:rsid w:val="00D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7DAC"/>
  <w15:chartTrackingRefBased/>
  <w15:docId w15:val="{13FE3284-CF11-4671-A193-1CB8B47D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Adams</dc:creator>
  <cp:keywords/>
  <dc:description/>
  <cp:lastModifiedBy>Richard Adams</cp:lastModifiedBy>
  <cp:revision>1</cp:revision>
  <dcterms:created xsi:type="dcterms:W3CDTF">2022-09-22T13:14:00Z</dcterms:created>
  <dcterms:modified xsi:type="dcterms:W3CDTF">2022-09-22T13:21:00Z</dcterms:modified>
</cp:coreProperties>
</file>